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743DC" w14:textId="77777777" w:rsidR="00A64D84" w:rsidRDefault="00A64D84" w:rsidP="00A64D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HENDES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5533107C" w14:textId="77777777" w:rsidR="00A64D84" w:rsidRDefault="00A64D84" w:rsidP="00A64D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Coventry, hosier. Lollard rebel.</w:t>
      </w:r>
    </w:p>
    <w:p w14:paraId="230C3C6A" w14:textId="77777777" w:rsidR="00A64D84" w:rsidRDefault="00A64D84" w:rsidP="00A64D84">
      <w:pPr>
        <w:pStyle w:val="NoSpacing"/>
        <w:rPr>
          <w:rFonts w:cs="Times New Roman"/>
          <w:szCs w:val="24"/>
        </w:rPr>
      </w:pPr>
    </w:p>
    <w:p w14:paraId="27768068" w14:textId="77777777" w:rsidR="00A64D84" w:rsidRDefault="00A64D84" w:rsidP="00A64D84">
      <w:pPr>
        <w:pStyle w:val="NoSpacing"/>
        <w:rPr>
          <w:rFonts w:cs="Times New Roman"/>
          <w:szCs w:val="24"/>
        </w:rPr>
      </w:pPr>
    </w:p>
    <w:p w14:paraId="0828DDB7" w14:textId="77777777" w:rsidR="00A64D84" w:rsidRDefault="00A64D84" w:rsidP="00A64D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1414</w:t>
      </w:r>
      <w:r>
        <w:rPr>
          <w:rFonts w:cs="Times New Roman"/>
          <w:szCs w:val="24"/>
        </w:rPr>
        <w:tab/>
        <w:t xml:space="preserve">He joined the rebellion. He later died in </w:t>
      </w:r>
      <w:proofErr w:type="spellStart"/>
      <w:r>
        <w:rPr>
          <w:rFonts w:cs="Times New Roman"/>
          <w:szCs w:val="24"/>
        </w:rPr>
        <w:t>Newgate</w:t>
      </w:r>
      <w:proofErr w:type="spellEnd"/>
      <w:r>
        <w:rPr>
          <w:rFonts w:cs="Times New Roman"/>
          <w:szCs w:val="24"/>
        </w:rPr>
        <w:t>.</w:t>
      </w:r>
    </w:p>
    <w:p w14:paraId="22CE7758" w14:textId="77777777" w:rsidR="00A64D84" w:rsidRDefault="00A64D84" w:rsidP="00A64D84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p.290)</w:t>
      </w:r>
    </w:p>
    <w:p w14:paraId="65C537D8" w14:textId="77777777" w:rsidR="00A64D84" w:rsidRDefault="00A64D84" w:rsidP="00A64D84">
      <w:pPr>
        <w:pStyle w:val="NoSpacing"/>
        <w:rPr>
          <w:rFonts w:cs="Times New Roman"/>
          <w:szCs w:val="24"/>
        </w:rPr>
      </w:pPr>
    </w:p>
    <w:p w14:paraId="59FC413E" w14:textId="77777777" w:rsidR="00A64D84" w:rsidRDefault="00A64D84" w:rsidP="00A64D84">
      <w:pPr>
        <w:pStyle w:val="NoSpacing"/>
        <w:rPr>
          <w:rFonts w:cs="Times New Roman"/>
          <w:szCs w:val="24"/>
        </w:rPr>
      </w:pPr>
    </w:p>
    <w:p w14:paraId="3D5FD751" w14:textId="77777777" w:rsidR="00A64D84" w:rsidRDefault="00A64D84" w:rsidP="00A64D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October 2022</w:t>
      </w:r>
    </w:p>
    <w:p w14:paraId="7BEECFD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DC6D1" w14:textId="77777777" w:rsidR="00A64D84" w:rsidRDefault="00A64D84" w:rsidP="009139A6">
      <w:r>
        <w:separator/>
      </w:r>
    </w:p>
  </w:endnote>
  <w:endnote w:type="continuationSeparator" w:id="0">
    <w:p w14:paraId="12AF04B3" w14:textId="77777777" w:rsidR="00A64D84" w:rsidRDefault="00A64D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743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022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FB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87281" w14:textId="77777777" w:rsidR="00A64D84" w:rsidRDefault="00A64D84" w:rsidP="009139A6">
      <w:r>
        <w:separator/>
      </w:r>
    </w:p>
  </w:footnote>
  <w:footnote w:type="continuationSeparator" w:id="0">
    <w:p w14:paraId="11A5B647" w14:textId="77777777" w:rsidR="00A64D84" w:rsidRDefault="00A64D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DC2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878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FA8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D84"/>
    <w:rsid w:val="000666E0"/>
    <w:rsid w:val="002510B7"/>
    <w:rsid w:val="005C130B"/>
    <w:rsid w:val="00826F5C"/>
    <w:rsid w:val="009139A6"/>
    <w:rsid w:val="009448BB"/>
    <w:rsid w:val="00947624"/>
    <w:rsid w:val="00A3176C"/>
    <w:rsid w:val="00A64D84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1BBA4"/>
  <w15:chartTrackingRefBased/>
  <w15:docId w15:val="{CF18C565-6C83-4898-AA7A-AB339D295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2023-03-23T20:06:00Z</dcterms:created>
  <dcterms:modified xsi:type="dcterms:W3CDTF">2023-03-23T20:07:00Z</dcterms:modified>
</cp:coreProperties>
</file>